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28BAB3" w14:textId="0E4304ED" w:rsidR="00A64FE7" w:rsidRPr="00FB6731" w:rsidRDefault="00FB6731" w:rsidP="00FB6731">
      <w:pPr>
        <w:rPr>
          <w:rFonts w:ascii="Times New Roman" w:hAnsi="Times New Roman"/>
          <w:b/>
          <w:color w:val="333333"/>
          <w:sz w:val="28"/>
        </w:rPr>
      </w:pPr>
      <w:bookmarkStart w:id="0" w:name="_Hlk209003258"/>
      <w:r>
        <w:rPr>
          <w:rFonts w:ascii="Times New Roman" w:hAnsi="Times New Roman"/>
          <w:b/>
          <w:color w:val="333333"/>
          <w:sz w:val="28"/>
        </w:rPr>
        <w:t xml:space="preserve">                                                          </w:t>
      </w:r>
      <w:r w:rsidR="00A64FE7" w:rsidRPr="00FB6731">
        <w:rPr>
          <w:b/>
          <w:color w:val="000000"/>
          <w:sz w:val="28"/>
          <w:szCs w:val="28"/>
        </w:rPr>
        <w:t xml:space="preserve">   </w:t>
      </w:r>
      <w:r w:rsidRPr="00FB6731">
        <w:rPr>
          <w:b/>
          <w:noProof/>
          <w:color w:val="000000"/>
          <w:sz w:val="28"/>
          <w:szCs w:val="28"/>
          <w:lang w:val="ru-RU"/>
        </w:rPr>
        <w:drawing>
          <wp:inline distT="0" distB="0" distL="0" distR="0" wp14:anchorId="639707E5" wp14:editId="673FE529">
            <wp:extent cx="541020" cy="670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4FE7" w:rsidRPr="00FB6731">
        <w:rPr>
          <w:b/>
          <w:color w:val="000000"/>
          <w:sz w:val="28"/>
          <w:szCs w:val="28"/>
        </w:rPr>
        <w:t xml:space="preserve">                                                          </w:t>
      </w:r>
    </w:p>
    <w:p w14:paraId="2090CF35" w14:textId="3B7ECCC5" w:rsidR="00A64FE7" w:rsidRDefault="00FB6731" w:rsidP="00FB673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hAnsi="Times New Roman CYR"/>
          <w:b/>
          <w:sz w:val="24"/>
          <w:szCs w:val="24"/>
          <w:lang w:eastAsia="ru-RU"/>
        </w:rPr>
      </w:pPr>
      <w:r>
        <w:rPr>
          <w:rFonts w:ascii="Times New Roman" w:hAnsi="Times New Roman"/>
          <w:sz w:val="27"/>
          <w:szCs w:val="27"/>
          <w:lang w:val="ru-RU" w:eastAsia="ru-RU"/>
        </w:rPr>
        <w:t xml:space="preserve">                                                             </w:t>
      </w:r>
      <w:bookmarkStart w:id="1" w:name="_GoBack"/>
      <w:bookmarkEnd w:id="1"/>
      <w:r w:rsidR="00A64FE7">
        <w:rPr>
          <w:rFonts w:ascii="Times New Roman CYR" w:hAnsi="Times New Roman CYR"/>
          <w:b/>
          <w:sz w:val="24"/>
          <w:szCs w:val="24"/>
          <w:lang w:eastAsia="ru-RU"/>
        </w:rPr>
        <w:t>УКРАЇНА</w:t>
      </w:r>
    </w:p>
    <w:p w14:paraId="6E69DFF8" w14:textId="77777777" w:rsidR="00A64FE7" w:rsidRDefault="00A64FE7" w:rsidP="00A64FE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eastAsia="ru-RU"/>
        </w:rPr>
      </w:pPr>
      <w:r>
        <w:rPr>
          <w:rFonts w:ascii="Times New Roman CYR" w:hAnsi="Times New Roman CYR"/>
          <w:b/>
          <w:sz w:val="28"/>
          <w:szCs w:val="28"/>
          <w:lang w:eastAsia="ru-RU"/>
        </w:rPr>
        <w:t>ХМІЛЬНИЦЬКА РАЙОННА РАДА</w:t>
      </w:r>
    </w:p>
    <w:p w14:paraId="6EC22461" w14:textId="77777777" w:rsidR="00A64FE7" w:rsidRPr="008943DF" w:rsidRDefault="00A64FE7" w:rsidP="00A64FE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eastAsia="ru-RU"/>
        </w:rPr>
      </w:pPr>
      <w:r>
        <w:rPr>
          <w:rFonts w:ascii="Times New Roman CYR" w:hAnsi="Times New Roman CYR"/>
          <w:b/>
          <w:sz w:val="28"/>
          <w:szCs w:val="28"/>
          <w:lang w:eastAsia="ru-RU"/>
        </w:rPr>
        <w:t>ВІННИЦЬКОЇ ОБЛАСТІ</w:t>
      </w:r>
      <w:r>
        <w:rPr>
          <w:b/>
          <w:color w:val="000000"/>
          <w:sz w:val="32"/>
          <w:szCs w:val="28"/>
        </w:rPr>
        <w:t xml:space="preserve">                                 </w:t>
      </w:r>
    </w:p>
    <w:p w14:paraId="28FA7DAC" w14:textId="77777777" w:rsidR="00A64FE7" w:rsidRDefault="00A64FE7" w:rsidP="00A64FE7">
      <w:pPr>
        <w:pStyle w:val="1"/>
        <w:rPr>
          <w:b/>
          <w:szCs w:val="28"/>
        </w:rPr>
      </w:pPr>
    </w:p>
    <w:p w14:paraId="2CB400A2" w14:textId="15C05E07" w:rsidR="00A64FE7" w:rsidRDefault="00A64FE7" w:rsidP="00A64FE7">
      <w:pPr>
        <w:pStyle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 І Ш Е Н Н Я   № </w:t>
      </w:r>
      <w:r w:rsidR="00FB6731">
        <w:rPr>
          <w:b/>
          <w:bCs/>
          <w:sz w:val="28"/>
          <w:szCs w:val="28"/>
        </w:rPr>
        <w:t>320</w:t>
      </w:r>
    </w:p>
    <w:p w14:paraId="108915D4" w14:textId="77777777" w:rsidR="00A64FE7" w:rsidRDefault="00A64FE7" w:rsidP="00A64FE7">
      <w:pPr>
        <w:pStyle w:val="a3"/>
        <w:jc w:val="left"/>
        <w:rPr>
          <w:color w:val="000000"/>
          <w:szCs w:val="28"/>
        </w:rPr>
      </w:pPr>
    </w:p>
    <w:p w14:paraId="76172AB9" w14:textId="3844D802" w:rsidR="00A64FE7" w:rsidRDefault="00A90982" w:rsidP="00A64FE7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27 лютого</w:t>
      </w:r>
      <w:r w:rsidR="00A64FE7">
        <w:rPr>
          <w:sz w:val="28"/>
          <w:szCs w:val="28"/>
        </w:rPr>
        <w:t xml:space="preserve"> 202</w:t>
      </w:r>
      <w:r w:rsidR="00915979">
        <w:rPr>
          <w:sz w:val="28"/>
          <w:szCs w:val="28"/>
        </w:rPr>
        <w:t>6</w:t>
      </w:r>
      <w:r w:rsidR="00A64FE7">
        <w:rPr>
          <w:sz w:val="28"/>
          <w:szCs w:val="28"/>
        </w:rPr>
        <w:t xml:space="preserve"> року.        </w:t>
      </w:r>
      <w:r w:rsidR="00A64FE7">
        <w:rPr>
          <w:sz w:val="28"/>
          <w:szCs w:val="28"/>
        </w:rPr>
        <w:tab/>
        <w:t xml:space="preserve">                                    3</w:t>
      </w:r>
      <w:r w:rsidR="00915979">
        <w:rPr>
          <w:sz w:val="28"/>
          <w:szCs w:val="28"/>
        </w:rPr>
        <w:t>3</w:t>
      </w:r>
      <w:r w:rsidR="00A64FE7">
        <w:rPr>
          <w:sz w:val="28"/>
          <w:szCs w:val="28"/>
        </w:rPr>
        <w:t xml:space="preserve"> сесія  8 скликання</w:t>
      </w:r>
    </w:p>
    <w:p w14:paraId="71CEEAB3" w14:textId="77777777" w:rsidR="00A64FE7" w:rsidRDefault="00A64FE7" w:rsidP="00A64FE7">
      <w:pPr>
        <w:spacing w:after="0" w:line="240" w:lineRule="auto"/>
        <w:rPr>
          <w:lang w:eastAsia="ru-RU"/>
        </w:rPr>
      </w:pPr>
    </w:p>
    <w:p w14:paraId="2A0EB9A8" w14:textId="77777777" w:rsidR="00A64FE7" w:rsidRDefault="00A64FE7" w:rsidP="00A64FE7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</w:t>
      </w:r>
    </w:p>
    <w:p w14:paraId="11F539C7" w14:textId="77777777" w:rsidR="00A64FE7" w:rsidRDefault="00A64FE7" w:rsidP="00A64FE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Про внесення змін до </w:t>
      </w:r>
      <w:r>
        <w:rPr>
          <w:rFonts w:ascii="Times New Roman" w:hAnsi="Times New Roman"/>
          <w:b/>
          <w:sz w:val="28"/>
          <w:szCs w:val="28"/>
          <w:lang w:eastAsia="ru-RU"/>
        </w:rPr>
        <w:t>списку присяжних</w:t>
      </w:r>
    </w:p>
    <w:p w14:paraId="07B62F4F" w14:textId="77777777" w:rsidR="00A64FE7" w:rsidRDefault="00A64FE7" w:rsidP="00D578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731D947" w14:textId="72D0CE9B" w:rsidR="00A64FE7" w:rsidRPr="00D578C8" w:rsidRDefault="00A64FE7" w:rsidP="00D578C8">
      <w:pPr>
        <w:pStyle w:val="1"/>
        <w:jc w:val="both"/>
      </w:pPr>
      <w:r>
        <w:rPr>
          <w:bCs/>
          <w:sz w:val="28"/>
          <w:szCs w:val="24"/>
        </w:rPr>
        <w:t xml:space="preserve">     </w:t>
      </w:r>
      <w:r w:rsidRPr="00367E21">
        <w:rPr>
          <w:bCs/>
          <w:sz w:val="28"/>
          <w:szCs w:val="24"/>
        </w:rPr>
        <w:t xml:space="preserve">Відповідно до </w:t>
      </w:r>
      <w:r>
        <w:rPr>
          <w:bCs/>
          <w:sz w:val="28"/>
          <w:szCs w:val="28"/>
        </w:rPr>
        <w:t xml:space="preserve">частини 2 </w:t>
      </w:r>
      <w:r w:rsidRPr="00367E21">
        <w:rPr>
          <w:bCs/>
          <w:sz w:val="28"/>
          <w:szCs w:val="24"/>
        </w:rPr>
        <w:t xml:space="preserve">статті 43, Закону України «Про місцеве самоврядування в Україні», </w:t>
      </w:r>
      <w:r>
        <w:rPr>
          <w:bCs/>
          <w:sz w:val="28"/>
          <w:szCs w:val="28"/>
        </w:rPr>
        <w:t>п. 37 розділу ХІІ ст. ст. 64, 65 Закону України «Про судоустрій і статус суддів»,</w:t>
      </w:r>
      <w:r w:rsidR="00915979">
        <w:rPr>
          <w:bCs/>
          <w:sz w:val="28"/>
          <w:szCs w:val="28"/>
        </w:rPr>
        <w:t xml:space="preserve"> рішення 32 сесії Хмільницької районної ради від 18 грудня 2025 року № 310 «Про затвердження списку присяжних»</w:t>
      </w:r>
      <w:r w:rsidR="00D578C8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915979">
        <w:t xml:space="preserve">                                           </w:t>
      </w:r>
      <w:r>
        <w:rPr>
          <w:bCs/>
          <w:sz w:val="28"/>
          <w:szCs w:val="28"/>
        </w:rPr>
        <w:t>заяви</w:t>
      </w:r>
      <w:r w:rsidRPr="002E2F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присяжного Шатова Віталія </w:t>
      </w:r>
      <w:r w:rsidR="00915979">
        <w:rPr>
          <w:sz w:val="28"/>
          <w:szCs w:val="28"/>
        </w:rPr>
        <w:t>Вікторовича</w:t>
      </w:r>
      <w:r>
        <w:rPr>
          <w:sz w:val="28"/>
          <w:szCs w:val="28"/>
        </w:rPr>
        <w:t xml:space="preserve"> від  2</w:t>
      </w:r>
      <w:r w:rsidR="00915979">
        <w:rPr>
          <w:sz w:val="28"/>
          <w:szCs w:val="28"/>
        </w:rPr>
        <w:t>9</w:t>
      </w:r>
      <w:r>
        <w:rPr>
          <w:sz w:val="28"/>
          <w:szCs w:val="28"/>
        </w:rPr>
        <w:t>.0</w:t>
      </w:r>
      <w:r w:rsidR="00915979">
        <w:rPr>
          <w:sz w:val="28"/>
          <w:szCs w:val="28"/>
        </w:rPr>
        <w:t>1</w:t>
      </w:r>
      <w:r>
        <w:rPr>
          <w:sz w:val="28"/>
          <w:szCs w:val="28"/>
        </w:rPr>
        <w:t>.202</w:t>
      </w:r>
      <w:r w:rsidR="00915979">
        <w:rPr>
          <w:sz w:val="28"/>
          <w:szCs w:val="28"/>
        </w:rPr>
        <w:t>6</w:t>
      </w:r>
      <w:r>
        <w:rPr>
          <w:sz w:val="28"/>
          <w:szCs w:val="28"/>
        </w:rPr>
        <w:t>р.,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взявши до уваги рекомендації постійної комісії районної ради з питань </w:t>
      </w:r>
      <w:r w:rsidRPr="006860CC">
        <w:rPr>
          <w:sz w:val="28"/>
          <w:szCs w:val="28"/>
        </w:rPr>
        <w:t>депутатської діяльності, регламенту, інформації та законності</w:t>
      </w:r>
      <w:r>
        <w:rPr>
          <w:sz w:val="28"/>
          <w:szCs w:val="28"/>
        </w:rPr>
        <w:t xml:space="preserve">, районна рада </w:t>
      </w:r>
      <w:r w:rsidRPr="00DF4AFF">
        <w:rPr>
          <w:b/>
          <w:bCs/>
          <w:sz w:val="28"/>
          <w:szCs w:val="28"/>
        </w:rPr>
        <w:t>ВИРІШИЛА:</w:t>
      </w:r>
      <w:r>
        <w:rPr>
          <w:sz w:val="28"/>
          <w:szCs w:val="28"/>
        </w:rPr>
        <w:t xml:space="preserve"> </w:t>
      </w:r>
    </w:p>
    <w:p w14:paraId="0E695A6E" w14:textId="77777777" w:rsidR="00A64FE7" w:rsidRDefault="00A64FE7" w:rsidP="00D578C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</w:rPr>
        <w:t xml:space="preserve">    1.</w:t>
      </w:r>
      <w:r w:rsidRPr="00A468F8">
        <w:rPr>
          <w:rFonts w:ascii="Times New Roman" w:eastAsia="Calibri" w:hAnsi="Times New Roman"/>
          <w:sz w:val="28"/>
          <w:szCs w:val="28"/>
        </w:rPr>
        <w:t xml:space="preserve">Внести зміни до рішення </w:t>
      </w:r>
      <w:r w:rsidR="00915979">
        <w:rPr>
          <w:rFonts w:ascii="Times New Roman" w:eastAsia="Calibri" w:hAnsi="Times New Roman"/>
          <w:sz w:val="28"/>
          <w:szCs w:val="28"/>
        </w:rPr>
        <w:t>32</w:t>
      </w:r>
      <w:r w:rsidRPr="00A468F8">
        <w:rPr>
          <w:rFonts w:ascii="Times New Roman" w:eastAsia="Calibri" w:hAnsi="Times New Roman"/>
          <w:sz w:val="28"/>
          <w:szCs w:val="28"/>
        </w:rPr>
        <w:t xml:space="preserve">  сесії районної ради 8 скликання від  1</w:t>
      </w:r>
      <w:r w:rsidR="00915979">
        <w:rPr>
          <w:rFonts w:ascii="Times New Roman" w:eastAsia="Calibri" w:hAnsi="Times New Roman"/>
          <w:sz w:val="28"/>
          <w:szCs w:val="28"/>
        </w:rPr>
        <w:t>8</w:t>
      </w:r>
      <w:r w:rsidRPr="00A468F8">
        <w:rPr>
          <w:rFonts w:ascii="Times New Roman" w:eastAsia="Calibri" w:hAnsi="Times New Roman"/>
          <w:sz w:val="28"/>
          <w:szCs w:val="28"/>
        </w:rPr>
        <w:t>.12.</w:t>
      </w:r>
      <w:r>
        <w:rPr>
          <w:rFonts w:ascii="Times New Roman" w:eastAsia="Calibri" w:hAnsi="Times New Roman"/>
          <w:sz w:val="28"/>
          <w:szCs w:val="28"/>
        </w:rPr>
        <w:t>20</w:t>
      </w:r>
      <w:r w:rsidRPr="00A468F8">
        <w:rPr>
          <w:rFonts w:ascii="Times New Roman" w:eastAsia="Calibri" w:hAnsi="Times New Roman"/>
          <w:sz w:val="28"/>
          <w:szCs w:val="28"/>
        </w:rPr>
        <w:t>2</w:t>
      </w:r>
      <w:r w:rsidR="00915979">
        <w:rPr>
          <w:rFonts w:ascii="Times New Roman" w:eastAsia="Calibri" w:hAnsi="Times New Roman"/>
          <w:sz w:val="28"/>
          <w:szCs w:val="28"/>
        </w:rPr>
        <w:t>6</w:t>
      </w:r>
      <w:r w:rsidRPr="00A468F8">
        <w:rPr>
          <w:rFonts w:ascii="Times New Roman" w:eastAsia="Calibri" w:hAnsi="Times New Roman"/>
          <w:sz w:val="28"/>
          <w:szCs w:val="28"/>
        </w:rPr>
        <w:t> р. № </w:t>
      </w:r>
      <w:r>
        <w:rPr>
          <w:rFonts w:ascii="Times New Roman" w:eastAsia="Calibri" w:hAnsi="Times New Roman"/>
          <w:sz w:val="28"/>
          <w:szCs w:val="28"/>
        </w:rPr>
        <w:t>3</w:t>
      </w:r>
      <w:r w:rsidR="00915979">
        <w:rPr>
          <w:rFonts w:ascii="Times New Roman" w:eastAsia="Calibri" w:hAnsi="Times New Roman"/>
          <w:sz w:val="28"/>
          <w:szCs w:val="28"/>
        </w:rPr>
        <w:t>1</w:t>
      </w:r>
      <w:r>
        <w:rPr>
          <w:rFonts w:ascii="Times New Roman" w:eastAsia="Calibri" w:hAnsi="Times New Roman"/>
          <w:sz w:val="28"/>
          <w:szCs w:val="28"/>
        </w:rPr>
        <w:t>0</w:t>
      </w:r>
      <w:r w:rsidRPr="00A468F8">
        <w:rPr>
          <w:rFonts w:ascii="Times New Roman" w:eastAsia="Calibri" w:hAnsi="Times New Roman"/>
          <w:sz w:val="28"/>
          <w:szCs w:val="28"/>
        </w:rPr>
        <w:t xml:space="preserve"> «</w:t>
      </w:r>
      <w:r w:rsidRPr="00A468F8">
        <w:rPr>
          <w:rFonts w:ascii="Times New Roman" w:hAnsi="Times New Roman"/>
          <w:sz w:val="28"/>
          <w:szCs w:val="28"/>
        </w:rPr>
        <w:t>Про  затвердження списку присяжних</w:t>
      </w:r>
      <w:r>
        <w:rPr>
          <w:rFonts w:ascii="Times New Roman" w:hAnsi="Times New Roman"/>
          <w:sz w:val="28"/>
          <w:szCs w:val="28"/>
        </w:rPr>
        <w:t>»</w:t>
      </w:r>
      <w:r w:rsidRPr="00A468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саме:</w:t>
      </w:r>
      <w:r w:rsidRPr="00A468F8">
        <w:rPr>
          <w:rFonts w:ascii="Times New Roman" w:hAnsi="Times New Roman"/>
          <w:sz w:val="28"/>
          <w:szCs w:val="28"/>
        </w:rPr>
        <w:t xml:space="preserve"> </w:t>
      </w:r>
    </w:p>
    <w:p w14:paraId="7ABED512" w14:textId="31ABF640" w:rsidR="00A64FE7" w:rsidRPr="002E2FF9" w:rsidRDefault="00A64FE7" w:rsidP="00D578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A468F8">
        <w:rPr>
          <w:rFonts w:ascii="Times New Roman" w:hAnsi="Times New Roman"/>
          <w:sz w:val="28"/>
          <w:szCs w:val="28"/>
        </w:rPr>
        <w:t>1.1.Вивести зі списку присяжних Калинівського районного суду</w:t>
      </w:r>
      <w:r w:rsidR="00915979" w:rsidRPr="00915979">
        <w:rPr>
          <w:rFonts w:ascii="Times New Roman" w:hAnsi="Times New Roman"/>
          <w:sz w:val="28"/>
          <w:szCs w:val="28"/>
        </w:rPr>
        <w:t xml:space="preserve"> </w:t>
      </w:r>
      <w:r w:rsidR="00915979" w:rsidRPr="00915979">
        <w:rPr>
          <w:rFonts w:ascii="Times New Roman" w:hAnsi="Times New Roman"/>
          <w:b/>
          <w:bCs/>
          <w:sz w:val="28"/>
          <w:szCs w:val="28"/>
        </w:rPr>
        <w:t>Шатова Віталія Вікторовича</w:t>
      </w:r>
      <w:r w:rsidRPr="00A468F8">
        <w:rPr>
          <w:rFonts w:ascii="Times New Roman" w:hAnsi="Times New Roman"/>
          <w:bCs/>
          <w:sz w:val="28"/>
          <w:szCs w:val="28"/>
        </w:rPr>
        <w:t xml:space="preserve"> </w:t>
      </w:r>
      <w:r w:rsidRPr="00A468F8">
        <w:rPr>
          <w:rFonts w:ascii="Times New Roman" w:hAnsi="Times New Roman"/>
          <w:sz w:val="28"/>
          <w:szCs w:val="28"/>
        </w:rPr>
        <w:t>за власним бажанням, відповідно до подан</w:t>
      </w:r>
      <w:r w:rsidR="00D578C8">
        <w:rPr>
          <w:rFonts w:ascii="Times New Roman" w:hAnsi="Times New Roman"/>
          <w:sz w:val="28"/>
          <w:szCs w:val="28"/>
        </w:rPr>
        <w:t>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68F8">
        <w:rPr>
          <w:rFonts w:ascii="Times New Roman" w:hAnsi="Times New Roman"/>
          <w:sz w:val="28"/>
          <w:szCs w:val="28"/>
        </w:rPr>
        <w:t xml:space="preserve"> заяв</w:t>
      </w:r>
      <w:r w:rsidR="00D578C8">
        <w:rPr>
          <w:rFonts w:ascii="Times New Roman" w:hAnsi="Times New Roman"/>
          <w:sz w:val="28"/>
          <w:szCs w:val="28"/>
        </w:rPr>
        <w:t>и</w:t>
      </w:r>
      <w:r w:rsidRPr="00A468F8">
        <w:rPr>
          <w:rFonts w:ascii="Times New Roman" w:hAnsi="Times New Roman"/>
          <w:sz w:val="28"/>
          <w:szCs w:val="28"/>
        </w:rPr>
        <w:t>.</w:t>
      </w:r>
    </w:p>
    <w:p w14:paraId="06010CB4" w14:textId="77777777" w:rsidR="00A64FE7" w:rsidRPr="00F16DE1" w:rsidRDefault="00A64FE7" w:rsidP="00D578C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</w:t>
      </w:r>
      <w:r>
        <w:rPr>
          <w:rFonts w:ascii="Times New Roman" w:hAnsi="Times New Roman"/>
          <w:sz w:val="28"/>
          <w:szCs w:val="28"/>
        </w:rPr>
        <w:t>2</w:t>
      </w:r>
      <w:r w:rsidRPr="00F9102F">
        <w:rPr>
          <w:rFonts w:ascii="Times New Roman" w:hAnsi="Times New Roman"/>
          <w:sz w:val="28"/>
          <w:szCs w:val="28"/>
        </w:rPr>
        <w:t xml:space="preserve">.Направити копію даного рішення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F9102F">
        <w:rPr>
          <w:rFonts w:ascii="Times New Roman" w:hAnsi="Times New Roman"/>
          <w:sz w:val="28"/>
          <w:szCs w:val="28"/>
        </w:rPr>
        <w:t>Калинівського районного суд</w:t>
      </w:r>
      <w:r>
        <w:rPr>
          <w:rFonts w:ascii="Times New Roman" w:hAnsi="Times New Roman"/>
          <w:sz w:val="28"/>
          <w:szCs w:val="28"/>
        </w:rPr>
        <w:t>у</w:t>
      </w:r>
      <w:r w:rsidRPr="00F9102F">
        <w:rPr>
          <w:rFonts w:ascii="Times New Roman" w:hAnsi="Times New Roman"/>
          <w:sz w:val="28"/>
          <w:szCs w:val="28"/>
        </w:rPr>
        <w:t xml:space="preserve"> Вінницької області.</w:t>
      </w:r>
    </w:p>
    <w:p w14:paraId="7150FDED" w14:textId="77777777" w:rsidR="00A64FE7" w:rsidRDefault="00A64FE7" w:rsidP="00D578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3.Контроль за виконанням рішення покласти на постійну комісію районної ради з питань </w:t>
      </w:r>
      <w:r w:rsidRPr="006860CC">
        <w:rPr>
          <w:rFonts w:ascii="Times New Roman" w:hAnsi="Times New Roman"/>
          <w:sz w:val="28"/>
          <w:szCs w:val="28"/>
          <w:lang w:eastAsia="ru-RU"/>
        </w:rPr>
        <w:t>депутатської діяльності, регламенту, інформації та законності</w:t>
      </w:r>
      <w:r>
        <w:rPr>
          <w:rFonts w:ascii="Times New Roman" w:hAnsi="Times New Roman"/>
          <w:sz w:val="28"/>
          <w:szCs w:val="28"/>
          <w:lang w:eastAsia="ru-RU"/>
        </w:rPr>
        <w:t xml:space="preserve">     ( </w:t>
      </w:r>
      <w:r w:rsidRPr="006860CC">
        <w:rPr>
          <w:rFonts w:ascii="Times New Roman" w:hAnsi="Times New Roman"/>
          <w:sz w:val="28"/>
          <w:szCs w:val="28"/>
          <w:lang w:eastAsia="ru-RU"/>
        </w:rPr>
        <w:t>Дудар</w:t>
      </w:r>
      <w:r>
        <w:rPr>
          <w:rFonts w:ascii="Times New Roman" w:hAnsi="Times New Roman"/>
          <w:sz w:val="28"/>
          <w:szCs w:val="28"/>
          <w:lang w:eastAsia="ru-RU"/>
        </w:rPr>
        <w:t xml:space="preserve"> Л. С.)  </w:t>
      </w:r>
    </w:p>
    <w:p w14:paraId="4B2A5134" w14:textId="77777777" w:rsidR="00A64FE7" w:rsidRDefault="00A64FE7" w:rsidP="00D578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17A0525" w14:textId="77777777" w:rsidR="00A64FE7" w:rsidRPr="00BB4C1E" w:rsidRDefault="00A64FE7" w:rsidP="00D578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1241A55" w14:textId="77777777" w:rsidR="00A64FE7" w:rsidRDefault="00A64FE7" w:rsidP="00D578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1130A11" w14:textId="68234441" w:rsidR="00A64FE7" w:rsidRPr="00BB4C1E" w:rsidRDefault="00A64FE7" w:rsidP="00D578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B4C1E">
        <w:rPr>
          <w:rFonts w:ascii="Times New Roman" w:hAnsi="Times New Roman"/>
          <w:b/>
          <w:bCs/>
          <w:sz w:val="28"/>
          <w:szCs w:val="28"/>
          <w:lang w:eastAsia="ru-RU"/>
        </w:rPr>
        <w:t>Голова районної ради                              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рій</w:t>
      </w:r>
      <w:r w:rsidRPr="00BB4C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ЛАБЧУК</w:t>
      </w:r>
      <w:r w:rsidRPr="00BB4C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62760A30" w14:textId="77777777" w:rsidR="00A64FE7" w:rsidRPr="00BB4C1E" w:rsidRDefault="00A64FE7" w:rsidP="00D578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bookmarkEnd w:id="0"/>
    <w:p w14:paraId="6571AF5F" w14:textId="77777777" w:rsidR="00A64FE7" w:rsidRDefault="00A64FE7" w:rsidP="00D578C8">
      <w:pPr>
        <w:jc w:val="both"/>
      </w:pPr>
    </w:p>
    <w:p w14:paraId="5561CAD8" w14:textId="77777777" w:rsidR="00A64FE7" w:rsidRDefault="00A64FE7" w:rsidP="00D578C8">
      <w:pPr>
        <w:jc w:val="both"/>
      </w:pPr>
    </w:p>
    <w:sectPr w:rsidR="00A64FE7" w:rsidSect="00997351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FE7"/>
    <w:rsid w:val="00915979"/>
    <w:rsid w:val="00A64FE7"/>
    <w:rsid w:val="00A90982"/>
    <w:rsid w:val="00CC25B6"/>
    <w:rsid w:val="00D578C8"/>
    <w:rsid w:val="00FB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AD51D"/>
  <w15:chartTrackingRefBased/>
  <w15:docId w15:val="{92638068-41D0-4B53-B045-BCB559B9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FE7"/>
    <w:pPr>
      <w:spacing w:after="200" w:line="276" w:lineRule="auto"/>
    </w:pPr>
    <w:rPr>
      <w:rFonts w:ascii="Calibri" w:eastAsia="Times New Roman" w:hAnsi="Calibri" w:cs="Times New Roman"/>
      <w:lang w:val="uk-UA"/>
    </w:rPr>
  </w:style>
  <w:style w:type="paragraph" w:styleId="1">
    <w:name w:val="heading 1"/>
    <w:basedOn w:val="a"/>
    <w:next w:val="a"/>
    <w:link w:val="10"/>
    <w:qFormat/>
    <w:rsid w:val="00A64FE7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FE7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3">
    <w:name w:val="caption"/>
    <w:basedOn w:val="a"/>
    <w:next w:val="a"/>
    <w:qFormat/>
    <w:rsid w:val="00A64FE7"/>
    <w:pPr>
      <w:spacing w:after="0" w:line="240" w:lineRule="auto"/>
      <w:jc w:val="center"/>
    </w:pPr>
    <w:rPr>
      <w:rFonts w:ascii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5</cp:revision>
  <dcterms:created xsi:type="dcterms:W3CDTF">2026-02-03T09:47:00Z</dcterms:created>
  <dcterms:modified xsi:type="dcterms:W3CDTF">2026-03-02T07:22:00Z</dcterms:modified>
</cp:coreProperties>
</file>